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320F" w14:textId="21A2D7B9" w:rsidR="00F8432B" w:rsidRPr="00963086" w:rsidRDefault="0066721C" w:rsidP="00963086">
      <w:pPr>
        <w:ind w:left="-567"/>
        <w:rPr>
          <w:rFonts w:ascii="Times New Roman" w:hAnsi="Times New Roman" w:cs="Times New Roman"/>
          <w:sz w:val="28"/>
          <w:szCs w:val="28"/>
        </w:rPr>
      </w:pPr>
      <w:r w:rsidRPr="00963086">
        <w:rPr>
          <w:rFonts w:ascii="Times New Roman" w:hAnsi="Times New Roman" w:cs="Times New Roman"/>
          <w:sz w:val="28"/>
          <w:szCs w:val="28"/>
        </w:rPr>
        <w:t xml:space="preserve">Daftar </w:t>
      </w:r>
      <w:proofErr w:type="spellStart"/>
      <w:r w:rsidRPr="00963086">
        <w:rPr>
          <w:rFonts w:ascii="Times New Roman" w:hAnsi="Times New Roman" w:cs="Times New Roman"/>
          <w:sz w:val="28"/>
          <w:szCs w:val="28"/>
        </w:rPr>
        <w:t>berita</w:t>
      </w:r>
      <w:proofErr w:type="spellEnd"/>
      <w:r w:rsidRPr="00963086"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 w:rsidRPr="00963086">
        <w:rPr>
          <w:rFonts w:ascii="Times New Roman" w:hAnsi="Times New Roman" w:cs="Times New Roman"/>
          <w:sz w:val="28"/>
          <w:szCs w:val="28"/>
        </w:rPr>
        <w:t>dianalisis</w:t>
      </w:r>
      <w:proofErr w:type="spellEnd"/>
      <w:r w:rsidRPr="0096308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810"/>
        <w:gridCol w:w="1656"/>
        <w:gridCol w:w="1150"/>
        <w:gridCol w:w="1445"/>
        <w:gridCol w:w="5429"/>
      </w:tblGrid>
      <w:tr w:rsidR="00963086" w:rsidRPr="00963086" w14:paraId="2137CF87" w14:textId="77777777" w:rsidTr="00963086">
        <w:tc>
          <w:tcPr>
            <w:tcW w:w="993" w:type="dxa"/>
            <w:vAlign w:val="center"/>
          </w:tcPr>
          <w:p w14:paraId="18EBCCAA" w14:textId="2C51A519" w:rsidR="0066721C" w:rsidRPr="00963086" w:rsidRDefault="0066721C" w:rsidP="009630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1842" w:type="dxa"/>
            <w:vAlign w:val="center"/>
          </w:tcPr>
          <w:p w14:paraId="29174CAF" w14:textId="7247E1AC" w:rsidR="0066721C" w:rsidRPr="00963086" w:rsidRDefault="0066721C" w:rsidP="009630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Judul</w:t>
            </w:r>
            <w:proofErr w:type="spellEnd"/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Berita</w:t>
            </w:r>
          </w:p>
        </w:tc>
        <w:tc>
          <w:tcPr>
            <w:tcW w:w="1150" w:type="dxa"/>
            <w:vAlign w:val="center"/>
          </w:tcPr>
          <w:p w14:paraId="7DE58E84" w14:textId="04993634" w:rsidR="0066721C" w:rsidRPr="00963086" w:rsidRDefault="0066721C" w:rsidP="009630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Media</w:t>
            </w:r>
          </w:p>
        </w:tc>
        <w:tc>
          <w:tcPr>
            <w:tcW w:w="1524" w:type="dxa"/>
            <w:vAlign w:val="center"/>
          </w:tcPr>
          <w:p w14:paraId="6A995FF4" w14:textId="3A4207CA" w:rsidR="0066721C" w:rsidRPr="00963086" w:rsidRDefault="0066721C" w:rsidP="009630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Tanggal</w:t>
            </w:r>
            <w:proofErr w:type="spellEnd"/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Publikasi</w:t>
            </w:r>
            <w:proofErr w:type="spellEnd"/>
          </w:p>
        </w:tc>
        <w:tc>
          <w:tcPr>
            <w:tcW w:w="4981" w:type="dxa"/>
            <w:vAlign w:val="center"/>
          </w:tcPr>
          <w:p w14:paraId="1902F32D" w14:textId="190EE1FA" w:rsidR="0066721C" w:rsidRPr="00963086" w:rsidRDefault="0066721C" w:rsidP="009630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0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Link</w:t>
            </w:r>
          </w:p>
        </w:tc>
      </w:tr>
      <w:tr w:rsidR="00963086" w:rsidRPr="00963086" w14:paraId="079DF3A8" w14:textId="77777777" w:rsidTr="00963086">
        <w:tc>
          <w:tcPr>
            <w:tcW w:w="993" w:type="dxa"/>
          </w:tcPr>
          <w:p w14:paraId="75214123" w14:textId="1D559ACA" w:rsidR="0066721C" w:rsidRPr="00963086" w:rsidRDefault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17CCC66A" w14:textId="7AABCE7D" w:rsidR="0066721C" w:rsidRPr="00963086" w:rsidRDefault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Kenapa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Pengungsi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Rohingya di Aceh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Diusir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Paksa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oleh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Mahasiswa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150" w:type="dxa"/>
          </w:tcPr>
          <w:p w14:paraId="25E49D29" w14:textId="428519B1" w:rsidR="0066721C" w:rsidRPr="00963086" w:rsidRDefault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Tirto.id</w:t>
            </w:r>
          </w:p>
        </w:tc>
        <w:tc>
          <w:tcPr>
            <w:tcW w:w="1524" w:type="dxa"/>
          </w:tcPr>
          <w:p w14:paraId="4E6E00C4" w14:textId="51AAACAC" w:rsidR="0066721C" w:rsidRPr="00963086" w:rsidRDefault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4981" w:type="dxa"/>
          </w:tcPr>
          <w:p w14:paraId="6D2034FE" w14:textId="24D14FE8" w:rsidR="0066721C" w:rsidRPr="00963086" w:rsidRDefault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96308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https://tirto.id/kenapa-pengungsi-rohingya-di-aceh-diusir-paksa-mahasiswa-gTPf</w:t>
              </w:r>
            </w:hyperlink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3086" w:rsidRPr="00963086" w14:paraId="20AA1039" w14:textId="77777777" w:rsidTr="00963086">
        <w:tc>
          <w:tcPr>
            <w:tcW w:w="993" w:type="dxa"/>
          </w:tcPr>
          <w:p w14:paraId="51991F6A" w14:textId="7820048E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7A5705DD" w14:textId="6FC920AB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Benarkah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Mahasiswa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Aceh Usir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Pengungsi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Rohingya Karena Hoaks?</w:t>
            </w:r>
          </w:p>
        </w:tc>
        <w:tc>
          <w:tcPr>
            <w:tcW w:w="1150" w:type="dxa"/>
          </w:tcPr>
          <w:p w14:paraId="7788DFC0" w14:textId="21803E42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Tirto.id</w:t>
            </w:r>
          </w:p>
        </w:tc>
        <w:tc>
          <w:tcPr>
            <w:tcW w:w="1524" w:type="dxa"/>
          </w:tcPr>
          <w:p w14:paraId="58FCBB50" w14:textId="69A0313F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4981" w:type="dxa"/>
          </w:tcPr>
          <w:p w14:paraId="72AAE1EC" w14:textId="366141A9" w:rsidR="0066721C" w:rsidRPr="00963086" w:rsidRDefault="00963086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6308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https://tirto.id/benarkah-mahasiswa-aceh-usir-pengungsi-rohingya-karena-hoaks-gTR4</w:t>
              </w:r>
            </w:hyperlink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3086" w:rsidRPr="00963086" w14:paraId="106B5399" w14:textId="77777777" w:rsidTr="00963086">
        <w:tc>
          <w:tcPr>
            <w:tcW w:w="993" w:type="dxa"/>
          </w:tcPr>
          <w:p w14:paraId="373D2D5B" w14:textId="7F5BBF3B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4101BCF2" w14:textId="70852313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Pengusiran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pengungsi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Rohingya oleh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mahasiswa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di Aceh,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menyisakan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trauma dan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ketakutan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‘Kami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kira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akan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mati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di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sini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’</w:t>
            </w:r>
          </w:p>
        </w:tc>
        <w:tc>
          <w:tcPr>
            <w:tcW w:w="1150" w:type="dxa"/>
          </w:tcPr>
          <w:p w14:paraId="7ABA754A" w14:textId="1EF0F78D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BBC Indonesia</w:t>
            </w:r>
          </w:p>
        </w:tc>
        <w:tc>
          <w:tcPr>
            <w:tcW w:w="1524" w:type="dxa"/>
          </w:tcPr>
          <w:p w14:paraId="5E328EDE" w14:textId="2ABE63B9" w:rsidR="0066721C" w:rsidRPr="00963086" w:rsidRDefault="0066721C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Pr="00963086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4981" w:type="dxa"/>
          </w:tcPr>
          <w:p w14:paraId="549FC592" w14:textId="48B3CB31" w:rsidR="0066721C" w:rsidRPr="00963086" w:rsidRDefault="00963086" w:rsidP="006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6308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https://www.bbc.com/indonesia/articles/cyr3ykvjxp0o</w:t>
              </w:r>
            </w:hyperlink>
            <w:r w:rsidRPr="00963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F3AA92C" w14:textId="77777777" w:rsidR="0066721C" w:rsidRPr="00963086" w:rsidRDefault="0066721C">
      <w:pPr>
        <w:rPr>
          <w:rFonts w:ascii="Times New Roman" w:hAnsi="Times New Roman" w:cs="Times New Roman"/>
          <w:sz w:val="24"/>
          <w:szCs w:val="24"/>
        </w:rPr>
      </w:pPr>
    </w:p>
    <w:sectPr w:rsidR="0066721C" w:rsidRPr="009630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21C"/>
    <w:rsid w:val="0066721C"/>
    <w:rsid w:val="00963086"/>
    <w:rsid w:val="00F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38A46"/>
  <w15:chartTrackingRefBased/>
  <w15:docId w15:val="{EB0B89CE-5641-4CA5-AABB-400372AC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7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72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bc.com/indonesia/articles/cyr3ykvjxp0o" TargetMode="External"/><Relationship Id="rId5" Type="http://schemas.openxmlformats.org/officeDocument/2006/relationships/hyperlink" Target="https://tirto.id/benarkah-mahasiswa-aceh-usir-pengungsi-rohingya-karena-hoaks-gTR4" TargetMode="External"/><Relationship Id="rId4" Type="http://schemas.openxmlformats.org/officeDocument/2006/relationships/hyperlink" Target="https://tirto.id/kenapa-pengungsi-rohingya-di-aceh-diusir-paksa-mahasiswa-gTP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Hype AMD</dc:creator>
  <cp:keywords/>
  <dc:description/>
  <cp:lastModifiedBy>MyBook Hype AMD</cp:lastModifiedBy>
  <cp:revision>1</cp:revision>
  <dcterms:created xsi:type="dcterms:W3CDTF">2025-02-10T06:15:00Z</dcterms:created>
  <dcterms:modified xsi:type="dcterms:W3CDTF">2025-02-10T06:23:00Z</dcterms:modified>
</cp:coreProperties>
</file>